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38" w:rsidRPr="00D02F30" w:rsidRDefault="00FD01EF" w:rsidP="000E0442">
      <w:pPr>
        <w:spacing w:beforeLines="30" w:before="97" w:line="520" w:lineRule="exact"/>
        <w:jc w:val="center"/>
        <w:rPr>
          <w:rFonts w:ascii="仿宋" w:eastAsia="仿宋" w:hAnsi="仿宋" w:cs="方正大标宋简体"/>
          <w:b/>
          <w:sz w:val="44"/>
          <w:szCs w:val="44"/>
        </w:rPr>
      </w:pPr>
      <w:r>
        <w:rPr>
          <w:rFonts w:ascii="仿宋" w:eastAsia="仿宋" w:hAnsi="仿宋" w:cs="方正大标宋简体" w:hint="eastAsia"/>
          <w:b/>
          <w:sz w:val="44"/>
          <w:szCs w:val="44"/>
        </w:rPr>
        <w:t>生命科学学院2016-2017学年主席团述职报告</w:t>
      </w:r>
    </w:p>
    <w:p w:rsidR="00336B38" w:rsidRPr="006B6910" w:rsidRDefault="00C139E9" w:rsidP="000E0442">
      <w:pPr>
        <w:spacing w:beforeLines="30" w:before="97" w:line="520" w:lineRule="exact"/>
        <w:ind w:firstLine="570"/>
        <w:rPr>
          <w:rFonts w:ascii="仿宋" w:eastAsia="仿宋" w:hAnsi="仿宋" w:cs="方正仿宋简体"/>
          <w:b/>
          <w:sz w:val="30"/>
          <w:szCs w:val="30"/>
        </w:rPr>
      </w:pPr>
      <w:r w:rsidRPr="006B6910">
        <w:rPr>
          <w:rFonts w:ascii="仿宋" w:eastAsia="仿宋" w:hAnsi="仿宋" w:cs="方正仿宋简体" w:hint="eastAsia"/>
          <w:b/>
          <w:sz w:val="30"/>
          <w:szCs w:val="30"/>
        </w:rPr>
        <w:t>一年来，我院学生会严格遵守《四川农业大学学生会章程》并结合实际，在校学生会、学院党</w:t>
      </w:r>
      <w:r w:rsidR="00CA6C57">
        <w:rPr>
          <w:rFonts w:ascii="仿宋" w:eastAsia="仿宋" w:hAnsi="仿宋" w:cs="方正仿宋简体" w:hint="eastAsia"/>
          <w:b/>
          <w:sz w:val="30"/>
          <w:szCs w:val="30"/>
        </w:rPr>
        <w:t>委领导和院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团</w:t>
      </w:r>
      <w:r w:rsidR="00CA6C57">
        <w:rPr>
          <w:rFonts w:ascii="仿宋" w:eastAsia="仿宋" w:hAnsi="仿宋" w:cs="方正仿宋简体" w:hint="eastAsia"/>
          <w:b/>
          <w:sz w:val="30"/>
          <w:szCs w:val="30"/>
        </w:rPr>
        <w:t>委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的指导下，深入推进自治能力建设，传承革新，</w:t>
      </w:r>
      <w:r w:rsidR="00CA6C57">
        <w:rPr>
          <w:rFonts w:ascii="仿宋" w:eastAsia="仿宋" w:hAnsi="仿宋" w:cs="方正仿宋简体" w:hint="eastAsia"/>
          <w:b/>
          <w:sz w:val="30"/>
          <w:szCs w:val="30"/>
        </w:rPr>
        <w:t>结合学院“三生”专业特色，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发挥“三自”</w:t>
      </w:r>
      <w:r w:rsidR="00CA6C57">
        <w:rPr>
          <w:rFonts w:ascii="仿宋" w:eastAsia="仿宋" w:hAnsi="仿宋" w:cs="方正仿宋简体" w:hint="eastAsia"/>
          <w:b/>
          <w:sz w:val="30"/>
          <w:szCs w:val="30"/>
        </w:rPr>
        <w:t>作用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，切实引领和服务同学成</w:t>
      </w:r>
      <w:r w:rsidR="00CA6C57">
        <w:rPr>
          <w:rFonts w:ascii="仿宋" w:eastAsia="仿宋" w:hAnsi="仿宋" w:cs="方正仿宋简体" w:hint="eastAsia"/>
          <w:b/>
          <w:sz w:val="30"/>
          <w:szCs w:val="30"/>
        </w:rPr>
        <w:t>长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成才。</w:t>
      </w:r>
    </w:p>
    <w:p w:rsidR="00336B38" w:rsidRPr="006B6910" w:rsidRDefault="00C139E9" w:rsidP="000E0442">
      <w:pPr>
        <w:spacing w:beforeLines="30" w:before="97" w:line="520" w:lineRule="exact"/>
        <w:ind w:firstLine="570"/>
        <w:rPr>
          <w:rFonts w:ascii="仿宋" w:eastAsia="仿宋" w:hAnsi="仿宋" w:cs="方正黑体简体"/>
          <w:b/>
          <w:sz w:val="30"/>
          <w:szCs w:val="30"/>
        </w:rPr>
      </w:pPr>
      <w:r w:rsidRPr="006B6910">
        <w:rPr>
          <w:rFonts w:ascii="仿宋" w:eastAsia="仿宋" w:hAnsi="仿宋" w:cs="方正黑体简体" w:hint="eastAsia"/>
          <w:b/>
          <w:sz w:val="30"/>
          <w:szCs w:val="30"/>
        </w:rPr>
        <w:t>一、夯实组织建设，打造精英团队</w:t>
      </w:r>
    </w:p>
    <w:p w:rsidR="00336B38" w:rsidRPr="006B6910" w:rsidRDefault="00C139E9" w:rsidP="000E0442">
      <w:pPr>
        <w:spacing w:beforeLines="30" w:before="97" w:line="520" w:lineRule="exact"/>
        <w:ind w:firstLine="570"/>
        <w:rPr>
          <w:rFonts w:ascii="仿宋" w:eastAsia="仿宋" w:hAnsi="仿宋" w:cs="方正仿宋简体"/>
          <w:b/>
          <w:sz w:val="30"/>
          <w:szCs w:val="30"/>
        </w:rPr>
      </w:pPr>
      <w:r w:rsidRPr="006B6910">
        <w:rPr>
          <w:rFonts w:ascii="仿宋" w:eastAsia="仿宋" w:hAnsi="仿宋" w:cs="方正仿宋简体" w:hint="eastAsia"/>
          <w:b/>
          <w:sz w:val="30"/>
          <w:szCs w:val="30"/>
        </w:rPr>
        <w:t>我院学生会以“学生自治能力建设年”为基，“</w:t>
      </w:r>
      <w:r w:rsidR="00FD01EF">
        <w:rPr>
          <w:rFonts w:ascii="仿宋" w:eastAsia="仿宋" w:hAnsi="仿宋" w:cs="方正仿宋简体" w:hint="eastAsia"/>
          <w:b/>
          <w:sz w:val="30"/>
          <w:szCs w:val="30"/>
        </w:rPr>
        <w:t>三自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”</w:t>
      </w:r>
      <w:r w:rsidR="00FD01EF">
        <w:rPr>
          <w:rFonts w:ascii="仿宋" w:eastAsia="仿宋" w:hAnsi="仿宋" w:cs="方正仿宋简体" w:hint="eastAsia"/>
          <w:b/>
          <w:sz w:val="30"/>
          <w:szCs w:val="30"/>
        </w:rPr>
        <w:t>精神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为辅，进行组织建设，厘清部门职能，完善制度，修订完成《生命科学学院</w:t>
      </w:r>
      <w:r w:rsidR="00CA6F56" w:rsidRPr="006B6910">
        <w:rPr>
          <w:rFonts w:ascii="仿宋" w:eastAsia="仿宋" w:hAnsi="仿宋" w:cs="方正仿宋简体" w:hint="eastAsia"/>
          <w:b/>
          <w:sz w:val="30"/>
          <w:szCs w:val="30"/>
        </w:rPr>
        <w:t>学生会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章程》；组织开展“</w:t>
      </w:r>
      <w:r w:rsidR="00CA6F56" w:rsidRPr="006B6910">
        <w:rPr>
          <w:rFonts w:ascii="仿宋" w:eastAsia="仿宋" w:hAnsi="仿宋" w:cs="方正仿宋简体" w:hint="eastAsia"/>
          <w:b/>
          <w:sz w:val="30"/>
          <w:szCs w:val="30"/>
        </w:rPr>
        <w:t>生科人创未来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”干部阶梯培训计划，共开展</w:t>
      </w:r>
      <w:r w:rsidR="00CA6F56" w:rsidRPr="006B6910">
        <w:rPr>
          <w:rFonts w:ascii="仿宋" w:eastAsia="仿宋" w:hAnsi="仿宋" w:cs="方正仿宋简体" w:hint="eastAsia"/>
          <w:b/>
          <w:sz w:val="30"/>
          <w:szCs w:val="30"/>
        </w:rPr>
        <w:t>干部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素质、工作技能培训等7次活动，推进自我教育，全面提升综合能力。</w:t>
      </w:r>
    </w:p>
    <w:p w:rsidR="00336B38" w:rsidRPr="006B6910" w:rsidRDefault="00C139E9" w:rsidP="000E0442">
      <w:pPr>
        <w:spacing w:beforeLines="30" w:before="97" w:line="520" w:lineRule="exact"/>
        <w:ind w:firstLine="570"/>
        <w:rPr>
          <w:rFonts w:ascii="仿宋" w:eastAsia="仿宋" w:hAnsi="仿宋" w:cs="方正黑体简体"/>
          <w:b/>
          <w:sz w:val="30"/>
          <w:szCs w:val="30"/>
        </w:rPr>
      </w:pPr>
      <w:r w:rsidRPr="006B6910">
        <w:rPr>
          <w:rFonts w:ascii="仿宋" w:eastAsia="仿宋" w:hAnsi="仿宋" w:cs="方正黑体简体" w:hint="eastAsia"/>
          <w:b/>
          <w:sz w:val="30"/>
          <w:szCs w:val="30"/>
        </w:rPr>
        <w:t>二、传承</w:t>
      </w:r>
      <w:r w:rsidR="00A358A1" w:rsidRPr="006B6910">
        <w:rPr>
          <w:rFonts w:ascii="仿宋" w:eastAsia="仿宋" w:hAnsi="仿宋" w:cs="方正黑体简体" w:hint="eastAsia"/>
          <w:b/>
          <w:sz w:val="30"/>
          <w:szCs w:val="30"/>
        </w:rPr>
        <w:t>生科文化</w:t>
      </w:r>
      <w:r w:rsidRPr="006B6910">
        <w:rPr>
          <w:rFonts w:ascii="仿宋" w:eastAsia="仿宋" w:hAnsi="仿宋" w:cs="方正黑体简体" w:hint="eastAsia"/>
          <w:b/>
          <w:sz w:val="30"/>
          <w:szCs w:val="30"/>
        </w:rPr>
        <w:t>，服务</w:t>
      </w:r>
      <w:r w:rsidR="00CA6C57">
        <w:rPr>
          <w:rFonts w:ascii="仿宋" w:eastAsia="仿宋" w:hAnsi="仿宋" w:cs="方正黑体简体" w:hint="eastAsia"/>
          <w:b/>
          <w:sz w:val="30"/>
          <w:szCs w:val="30"/>
        </w:rPr>
        <w:t>学生</w:t>
      </w:r>
      <w:r w:rsidRPr="006B6910">
        <w:rPr>
          <w:rFonts w:ascii="仿宋" w:eastAsia="仿宋" w:hAnsi="仿宋" w:cs="方正黑体简体" w:hint="eastAsia"/>
          <w:b/>
          <w:sz w:val="30"/>
          <w:szCs w:val="30"/>
        </w:rPr>
        <w:t>成才</w:t>
      </w:r>
    </w:p>
    <w:p w:rsidR="00336B38" w:rsidRPr="006B6910" w:rsidRDefault="00C139E9" w:rsidP="006B6910">
      <w:pPr>
        <w:spacing w:beforeLines="30" w:before="97" w:line="520" w:lineRule="exact"/>
        <w:ind w:firstLineChars="200" w:firstLine="602"/>
        <w:rPr>
          <w:rFonts w:ascii="仿宋" w:eastAsia="仿宋" w:hAnsi="仿宋" w:cs="方正仿宋简体"/>
          <w:b/>
          <w:sz w:val="30"/>
          <w:szCs w:val="30"/>
        </w:rPr>
      </w:pPr>
      <w:r w:rsidRPr="006B6910">
        <w:rPr>
          <w:rFonts w:ascii="仿宋" w:eastAsia="仿宋" w:hAnsi="仿宋" w:cs="方正仿宋简体" w:hint="eastAsia"/>
          <w:b/>
          <w:sz w:val="30"/>
          <w:szCs w:val="30"/>
        </w:rPr>
        <w:t>以第</w:t>
      </w:r>
      <w:r w:rsidR="00D02F30" w:rsidRPr="006B6910">
        <w:rPr>
          <w:rFonts w:ascii="仿宋" w:eastAsia="仿宋" w:hAnsi="仿宋" w:cs="方正仿宋简体" w:hint="eastAsia"/>
          <w:b/>
          <w:sz w:val="30"/>
          <w:szCs w:val="30"/>
        </w:rPr>
        <w:t>三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届“生命科学节”为契机，力促学风建设、创新创业</w:t>
      </w:r>
      <w:r w:rsidR="00133559" w:rsidRPr="006B6910">
        <w:rPr>
          <w:rFonts w:ascii="仿宋" w:eastAsia="仿宋" w:hAnsi="仿宋" w:cs="方正仿宋简体" w:hint="eastAsia"/>
          <w:b/>
          <w:sz w:val="30"/>
          <w:szCs w:val="30"/>
        </w:rPr>
        <w:t>、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科研实验平台建设。共开展英语演讲比赛、“太时</w:t>
      </w:r>
      <w:r w:rsidR="00133559" w:rsidRPr="006B6910">
        <w:rPr>
          <w:rFonts w:ascii="仿宋" w:eastAsia="仿宋" w:hAnsi="仿宋" w:cs="方正仿宋简体" w:hint="eastAsia"/>
          <w:b/>
          <w:sz w:val="30"/>
          <w:szCs w:val="30"/>
        </w:rPr>
        <w:t>生物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”校企合作培训班等4项创新创业类活动；组织走进实验室、生之芽体验、趣味生物实验、生</w:t>
      </w:r>
      <w:proofErr w:type="gramStart"/>
      <w:r w:rsidRPr="006B6910">
        <w:rPr>
          <w:rFonts w:ascii="仿宋" w:eastAsia="仿宋" w:hAnsi="仿宋" w:cs="方正仿宋简体" w:hint="eastAsia"/>
          <w:b/>
          <w:sz w:val="30"/>
          <w:szCs w:val="30"/>
        </w:rPr>
        <w:t>科挑战</w:t>
      </w:r>
      <w:proofErr w:type="gramEnd"/>
      <w:r w:rsidRPr="006B6910">
        <w:rPr>
          <w:rFonts w:ascii="仿宋" w:eastAsia="仿宋" w:hAnsi="仿宋" w:cs="方正仿宋简体" w:hint="eastAsia"/>
          <w:b/>
          <w:sz w:val="30"/>
          <w:szCs w:val="30"/>
        </w:rPr>
        <w:t>杯等7项科研实验计划；举办“生科人”优秀校友报告会</w:t>
      </w:r>
      <w:r w:rsidR="00FD01EF">
        <w:rPr>
          <w:rFonts w:ascii="仿宋" w:eastAsia="仿宋" w:hAnsi="仿宋" w:cs="方正仿宋简体" w:hint="eastAsia"/>
          <w:b/>
          <w:sz w:val="30"/>
          <w:szCs w:val="30"/>
        </w:rPr>
        <w:t>等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系列交流会6次，参与</w:t>
      </w:r>
      <w:r w:rsidR="00CA6C57">
        <w:rPr>
          <w:rFonts w:ascii="仿宋" w:eastAsia="仿宋" w:hAnsi="仿宋" w:cs="方正仿宋简体" w:hint="eastAsia"/>
          <w:b/>
          <w:sz w:val="30"/>
          <w:szCs w:val="30"/>
        </w:rPr>
        <w:t>学生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人次共计数千次；丰富校园文化，举办新生才艺大赛</w:t>
      </w:r>
      <w:r w:rsidR="00D02F30" w:rsidRPr="006B6910">
        <w:rPr>
          <w:rFonts w:ascii="仿宋" w:eastAsia="仿宋" w:hAnsi="仿宋" w:cs="方正仿宋简体" w:hint="eastAsia"/>
          <w:b/>
          <w:sz w:val="30"/>
          <w:szCs w:val="30"/>
        </w:rPr>
        <w:t>、“太时生物杯”</w:t>
      </w:r>
      <w:proofErr w:type="gramStart"/>
      <w:r w:rsidR="00D02F30" w:rsidRPr="006B6910">
        <w:rPr>
          <w:rFonts w:ascii="仿宋" w:eastAsia="仿宋" w:hAnsi="仿宋" w:cs="方正仿宋简体" w:hint="eastAsia"/>
          <w:b/>
          <w:sz w:val="30"/>
          <w:szCs w:val="30"/>
        </w:rPr>
        <w:t>院运会</w:t>
      </w:r>
      <w:proofErr w:type="gramEnd"/>
      <w:r w:rsidRPr="006B6910">
        <w:rPr>
          <w:rFonts w:ascii="仿宋" w:eastAsia="仿宋" w:hAnsi="仿宋" w:cs="方正仿宋简体" w:hint="eastAsia"/>
          <w:b/>
          <w:sz w:val="30"/>
          <w:szCs w:val="30"/>
        </w:rPr>
        <w:t>等10</w:t>
      </w:r>
      <w:r w:rsidR="00133559" w:rsidRPr="006B6910">
        <w:rPr>
          <w:rFonts w:ascii="仿宋" w:eastAsia="仿宋" w:hAnsi="仿宋" w:cs="方正仿宋简体" w:hint="eastAsia"/>
          <w:b/>
          <w:sz w:val="30"/>
          <w:szCs w:val="30"/>
        </w:rPr>
        <w:t>余项文体活动；组织领导</w:t>
      </w:r>
      <w:r w:rsidR="00D02F30" w:rsidRPr="006B6910">
        <w:rPr>
          <w:rFonts w:ascii="仿宋" w:eastAsia="仿宋" w:hAnsi="仿宋" w:cs="方正仿宋简体" w:hint="eastAsia"/>
          <w:b/>
          <w:sz w:val="30"/>
          <w:szCs w:val="30"/>
        </w:rPr>
        <w:t>主持团、</w:t>
      </w:r>
      <w:r w:rsidR="00133559" w:rsidRPr="006B6910">
        <w:rPr>
          <w:rFonts w:ascii="仿宋" w:eastAsia="仿宋" w:hAnsi="仿宋" w:cs="方正仿宋简体" w:hint="eastAsia"/>
          <w:b/>
          <w:sz w:val="30"/>
          <w:szCs w:val="30"/>
        </w:rPr>
        <w:t>礼仪队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、</w:t>
      </w:r>
      <w:r w:rsidR="00133559" w:rsidRPr="006B6910">
        <w:rPr>
          <w:rFonts w:ascii="仿宋" w:eastAsia="仿宋" w:hAnsi="仿宋" w:cs="方正仿宋简体" w:hint="eastAsia"/>
          <w:b/>
          <w:sz w:val="30"/>
          <w:szCs w:val="30"/>
        </w:rPr>
        <w:t>辩论队、五大球队开展好工作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，促进</w:t>
      </w:r>
      <w:r w:rsidR="00CA6C57">
        <w:rPr>
          <w:rFonts w:ascii="仿宋" w:eastAsia="仿宋" w:hAnsi="仿宋" w:cs="方正仿宋简体" w:hint="eastAsia"/>
          <w:b/>
          <w:sz w:val="30"/>
          <w:szCs w:val="30"/>
        </w:rPr>
        <w:t>学生</w:t>
      </w:r>
      <w:r w:rsidRPr="006B6910">
        <w:rPr>
          <w:rFonts w:ascii="仿宋" w:eastAsia="仿宋" w:hAnsi="仿宋" w:cs="方正仿宋简体" w:hint="eastAsia"/>
          <w:b/>
          <w:sz w:val="30"/>
          <w:szCs w:val="30"/>
        </w:rPr>
        <w:t>全面发展。</w:t>
      </w:r>
    </w:p>
    <w:p w:rsidR="00336B38" w:rsidRPr="006B6910" w:rsidRDefault="00C139E9" w:rsidP="006B6910">
      <w:pPr>
        <w:spacing w:beforeLines="30" w:before="97" w:line="520" w:lineRule="exact"/>
        <w:ind w:firstLineChars="200" w:firstLine="602"/>
        <w:rPr>
          <w:rFonts w:ascii="仿宋" w:eastAsia="仿宋" w:hAnsi="仿宋" w:cs="方正黑体简体"/>
          <w:b/>
          <w:sz w:val="30"/>
          <w:szCs w:val="30"/>
        </w:rPr>
      </w:pPr>
      <w:r w:rsidRPr="006B6910">
        <w:rPr>
          <w:rFonts w:ascii="仿宋" w:eastAsia="仿宋" w:hAnsi="仿宋" w:cs="方正黑体简体" w:hint="eastAsia"/>
          <w:b/>
          <w:sz w:val="30"/>
          <w:szCs w:val="30"/>
        </w:rPr>
        <w:t>三、发扬“三自”精神，</w:t>
      </w:r>
      <w:r w:rsidR="00A358A1" w:rsidRPr="006B6910">
        <w:rPr>
          <w:rFonts w:ascii="仿宋" w:eastAsia="仿宋" w:hAnsi="仿宋" w:cs="方正黑体简体" w:hint="eastAsia"/>
          <w:b/>
          <w:sz w:val="30"/>
          <w:szCs w:val="30"/>
        </w:rPr>
        <w:t>创生科人未来</w:t>
      </w:r>
    </w:p>
    <w:p w:rsidR="00336B38" w:rsidRPr="00FD01EF" w:rsidRDefault="00D02F30" w:rsidP="00FD01EF">
      <w:pPr>
        <w:spacing w:beforeLines="30" w:before="97" w:line="520" w:lineRule="exact"/>
        <w:ind w:firstLineChars="200" w:firstLine="602"/>
        <w:rPr>
          <w:rFonts w:ascii="仿宋" w:eastAsia="仿宋" w:hAnsi="仿宋" w:cs="方正仿宋简体"/>
          <w:b/>
          <w:sz w:val="30"/>
          <w:szCs w:val="30"/>
        </w:rPr>
      </w:pPr>
      <w:r w:rsidRPr="006B6910">
        <w:rPr>
          <w:rFonts w:ascii="仿宋" w:eastAsia="仿宋" w:hAnsi="仿宋" w:cs="方正仿宋简体" w:hint="eastAsia"/>
          <w:b/>
          <w:sz w:val="30"/>
          <w:szCs w:val="30"/>
        </w:rPr>
        <w:t>组建学生会组织部、外联宣传部，积极与校级部门工作对接，</w:t>
      </w:r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实行“一部</w:t>
      </w:r>
      <w:proofErr w:type="gramStart"/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一</w:t>
      </w:r>
      <w:proofErr w:type="gramEnd"/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委员”，</w:t>
      </w:r>
      <w:proofErr w:type="gramStart"/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完善部门</w:t>
      </w:r>
      <w:proofErr w:type="gramEnd"/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与班委对接，引导小班</w:t>
      </w:r>
      <w:r w:rsidR="00354A44" w:rsidRPr="006B6910">
        <w:rPr>
          <w:rFonts w:ascii="仿宋" w:eastAsia="仿宋" w:hAnsi="仿宋" w:cs="方正仿宋简体" w:hint="eastAsia"/>
          <w:b/>
          <w:sz w:val="30"/>
          <w:szCs w:val="30"/>
        </w:rPr>
        <w:t>干部</w:t>
      </w:r>
      <w:r w:rsidR="000A7F44" w:rsidRPr="006B6910">
        <w:rPr>
          <w:rFonts w:ascii="仿宋" w:eastAsia="仿宋" w:hAnsi="仿宋" w:cs="方正仿宋简体" w:hint="eastAsia"/>
          <w:b/>
          <w:sz w:val="30"/>
          <w:szCs w:val="30"/>
        </w:rPr>
        <w:t>开展工作</w:t>
      </w:r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，实现</w:t>
      </w:r>
      <w:proofErr w:type="gramStart"/>
      <w:r w:rsidRPr="006B6910">
        <w:rPr>
          <w:rFonts w:ascii="仿宋" w:eastAsia="仿宋" w:hAnsi="仿宋" w:cs="方正仿宋简体" w:hint="eastAsia"/>
          <w:b/>
          <w:sz w:val="30"/>
          <w:szCs w:val="30"/>
        </w:rPr>
        <w:t>校</w:t>
      </w:r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院班</w:t>
      </w:r>
      <w:r w:rsidR="006B6910" w:rsidRPr="006B6910">
        <w:rPr>
          <w:rFonts w:ascii="仿宋" w:eastAsia="仿宋" w:hAnsi="仿宋" w:cs="方正仿宋简体" w:hint="eastAsia"/>
          <w:b/>
          <w:sz w:val="30"/>
          <w:szCs w:val="30"/>
        </w:rPr>
        <w:t>三级</w:t>
      </w:r>
      <w:proofErr w:type="gramEnd"/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联动，</w:t>
      </w:r>
      <w:r w:rsidR="000A7F44" w:rsidRPr="006B6910">
        <w:rPr>
          <w:rFonts w:ascii="仿宋" w:eastAsia="仿宋" w:hAnsi="仿宋" w:cs="方正仿宋简体" w:hint="eastAsia"/>
          <w:b/>
          <w:sz w:val="30"/>
          <w:szCs w:val="30"/>
        </w:rPr>
        <w:t>改善</w:t>
      </w:r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自我管理；开展各项文体科研活动，</w:t>
      </w:r>
      <w:r w:rsidR="000A7F44" w:rsidRPr="006B6910">
        <w:rPr>
          <w:rFonts w:ascii="仿宋" w:eastAsia="仿宋" w:hAnsi="仿宋" w:cs="方正仿宋简体" w:hint="eastAsia"/>
          <w:b/>
          <w:sz w:val="30"/>
          <w:szCs w:val="30"/>
        </w:rPr>
        <w:t>建设</w:t>
      </w:r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完善新媒体平台等多维</w:t>
      </w:r>
      <w:proofErr w:type="gramStart"/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度信息</w:t>
      </w:r>
      <w:proofErr w:type="gramEnd"/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渠道，</w:t>
      </w:r>
      <w:r w:rsidR="000A7F44" w:rsidRPr="006B6910">
        <w:rPr>
          <w:rFonts w:ascii="仿宋" w:eastAsia="仿宋" w:hAnsi="仿宋" w:cs="方正仿宋简体" w:hint="eastAsia"/>
          <w:b/>
          <w:sz w:val="30"/>
          <w:szCs w:val="30"/>
        </w:rPr>
        <w:t>加强</w:t>
      </w:r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自我服务；</w:t>
      </w:r>
      <w:r w:rsidR="000A7F44" w:rsidRPr="006B6910">
        <w:rPr>
          <w:rFonts w:ascii="仿宋" w:eastAsia="仿宋" w:hAnsi="仿宋" w:cs="方正仿宋简体" w:hint="eastAsia"/>
          <w:b/>
          <w:sz w:val="30"/>
          <w:szCs w:val="30"/>
        </w:rPr>
        <w:t>反映</w:t>
      </w:r>
      <w:r w:rsidR="00CA6C57">
        <w:rPr>
          <w:rFonts w:ascii="仿宋" w:eastAsia="仿宋" w:hAnsi="仿宋" w:cs="方正仿宋简体" w:hint="eastAsia"/>
          <w:b/>
          <w:sz w:val="30"/>
          <w:szCs w:val="30"/>
        </w:rPr>
        <w:t>学生</w:t>
      </w:r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呼声，维护</w:t>
      </w:r>
      <w:r w:rsidR="00CA6C57">
        <w:rPr>
          <w:rFonts w:ascii="仿宋" w:eastAsia="仿宋" w:hAnsi="仿宋" w:cs="方正仿宋简体" w:hint="eastAsia"/>
          <w:b/>
          <w:sz w:val="30"/>
          <w:szCs w:val="30"/>
        </w:rPr>
        <w:t>学生</w:t>
      </w:r>
      <w:bookmarkStart w:id="0" w:name="_GoBack"/>
      <w:bookmarkEnd w:id="0"/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权益，</w:t>
      </w:r>
      <w:r w:rsidR="000A7F44" w:rsidRPr="006B6910">
        <w:rPr>
          <w:rFonts w:ascii="仿宋" w:eastAsia="仿宋" w:hAnsi="仿宋" w:cs="方正仿宋简体" w:hint="eastAsia"/>
          <w:b/>
          <w:sz w:val="30"/>
          <w:szCs w:val="30"/>
        </w:rPr>
        <w:t>促进个性发展，推进</w:t>
      </w:r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自我教育。</w:t>
      </w:r>
    </w:p>
    <w:p w:rsidR="00336B38" w:rsidRPr="006B6910" w:rsidRDefault="00C139E9">
      <w:pPr>
        <w:spacing w:line="520" w:lineRule="exact"/>
        <w:ind w:firstLine="437"/>
        <w:jc w:val="right"/>
        <w:rPr>
          <w:rFonts w:ascii="仿宋" w:eastAsia="仿宋" w:hAnsi="仿宋" w:cs="方正仿宋简体"/>
          <w:b/>
          <w:sz w:val="30"/>
          <w:szCs w:val="30"/>
        </w:rPr>
      </w:pPr>
      <w:r w:rsidRPr="006B6910">
        <w:rPr>
          <w:rFonts w:ascii="仿宋" w:eastAsia="仿宋" w:hAnsi="仿宋" w:cs="方正仿宋简体" w:hint="eastAsia"/>
          <w:b/>
          <w:sz w:val="30"/>
          <w:szCs w:val="30"/>
        </w:rPr>
        <w:t xml:space="preserve">生命科学学院学生会 </w:t>
      </w:r>
    </w:p>
    <w:p w:rsidR="00336B38" w:rsidRPr="006B6910" w:rsidRDefault="006B6910" w:rsidP="006B6910">
      <w:pPr>
        <w:tabs>
          <w:tab w:val="left" w:pos="4395"/>
          <w:tab w:val="right" w:pos="9747"/>
        </w:tabs>
        <w:wordWrap w:val="0"/>
        <w:spacing w:line="520" w:lineRule="exact"/>
        <w:ind w:firstLine="437"/>
        <w:jc w:val="left"/>
        <w:rPr>
          <w:rFonts w:ascii="仿宋" w:eastAsia="仿宋" w:hAnsi="仿宋" w:cs="方正仿宋简体"/>
          <w:b/>
          <w:sz w:val="30"/>
          <w:szCs w:val="30"/>
        </w:rPr>
      </w:pPr>
      <w:r>
        <w:rPr>
          <w:rFonts w:ascii="仿宋" w:eastAsia="仿宋" w:hAnsi="仿宋" w:cs="方正仿宋简体"/>
          <w:b/>
          <w:sz w:val="30"/>
          <w:szCs w:val="30"/>
        </w:rPr>
        <w:tab/>
      </w:r>
      <w:r>
        <w:rPr>
          <w:rFonts w:ascii="仿宋" w:eastAsia="仿宋" w:hAnsi="仿宋" w:cs="方正仿宋简体"/>
          <w:b/>
          <w:sz w:val="30"/>
          <w:szCs w:val="30"/>
        </w:rPr>
        <w:tab/>
      </w:r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201</w:t>
      </w:r>
      <w:r w:rsidR="001B4C38">
        <w:rPr>
          <w:rFonts w:ascii="仿宋" w:eastAsia="仿宋" w:hAnsi="仿宋" w:cs="方正仿宋简体" w:hint="eastAsia"/>
          <w:b/>
          <w:sz w:val="30"/>
          <w:szCs w:val="30"/>
        </w:rPr>
        <w:t>7</w:t>
      </w:r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年</w:t>
      </w:r>
      <w:r w:rsidR="00953414">
        <w:rPr>
          <w:rFonts w:ascii="仿宋" w:eastAsia="仿宋" w:hAnsi="仿宋" w:cs="方正仿宋简体" w:hint="eastAsia"/>
          <w:b/>
          <w:sz w:val="30"/>
          <w:szCs w:val="30"/>
        </w:rPr>
        <w:t>4</w:t>
      </w:r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月</w:t>
      </w:r>
      <w:r w:rsidR="00953414">
        <w:rPr>
          <w:rFonts w:ascii="仿宋" w:eastAsia="仿宋" w:hAnsi="仿宋" w:cs="方正仿宋简体" w:hint="eastAsia"/>
          <w:b/>
          <w:sz w:val="30"/>
          <w:szCs w:val="30"/>
        </w:rPr>
        <w:t>6</w:t>
      </w:r>
      <w:r w:rsidR="00C139E9" w:rsidRPr="006B6910">
        <w:rPr>
          <w:rFonts w:ascii="仿宋" w:eastAsia="仿宋" w:hAnsi="仿宋" w:cs="方正仿宋简体" w:hint="eastAsia"/>
          <w:b/>
          <w:sz w:val="30"/>
          <w:szCs w:val="30"/>
        </w:rPr>
        <w:t>日</w:t>
      </w:r>
    </w:p>
    <w:sectPr w:rsidR="00336B38" w:rsidRPr="006B6910" w:rsidSect="0057736B">
      <w:headerReference w:type="default" r:id="rId8"/>
      <w:footerReference w:type="even" r:id="rId9"/>
      <w:type w:val="continuous"/>
      <w:pgSz w:w="11907" w:h="16839"/>
      <w:pgMar w:top="1247" w:right="1077" w:bottom="1247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D9" w:rsidRDefault="00D540D9" w:rsidP="00336B38">
      <w:pPr>
        <w:spacing w:line="240" w:lineRule="auto"/>
      </w:pPr>
      <w:r>
        <w:separator/>
      </w:r>
    </w:p>
  </w:endnote>
  <w:endnote w:type="continuationSeparator" w:id="0">
    <w:p w:rsidR="00D540D9" w:rsidRDefault="00D540D9" w:rsidP="00336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38" w:rsidRDefault="00336B3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D9" w:rsidRDefault="00D540D9" w:rsidP="00336B38">
      <w:pPr>
        <w:spacing w:line="240" w:lineRule="auto"/>
      </w:pPr>
      <w:r>
        <w:separator/>
      </w:r>
    </w:p>
  </w:footnote>
  <w:footnote w:type="continuationSeparator" w:id="0">
    <w:p w:rsidR="00D540D9" w:rsidRDefault="00D540D9" w:rsidP="00336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38" w:rsidRDefault="00C139E9">
    <w:pPr>
      <w:pStyle w:val="a4"/>
      <w:jc w:val="right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生命科学学院</w:t>
    </w:r>
    <w:r w:rsidR="0084063F">
      <w:rPr>
        <w:rFonts w:ascii="微软雅黑" w:eastAsia="微软雅黑" w:hAnsi="微软雅黑" w:hint="eastAsia"/>
      </w:rPr>
      <w:t>2016-2017学年</w:t>
    </w:r>
    <w:r>
      <w:rPr>
        <w:rFonts w:ascii="微软雅黑" w:eastAsia="微软雅黑" w:hAnsi="微软雅黑"/>
      </w:rPr>
      <w:t>学生会主席团述职报告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C0"/>
    <w:rsid w:val="000267B8"/>
    <w:rsid w:val="000A7F44"/>
    <w:rsid w:val="000B2ADF"/>
    <w:rsid w:val="000E0442"/>
    <w:rsid w:val="00120394"/>
    <w:rsid w:val="001319E0"/>
    <w:rsid w:val="00133559"/>
    <w:rsid w:val="001823C5"/>
    <w:rsid w:val="001B0E78"/>
    <w:rsid w:val="001B4C38"/>
    <w:rsid w:val="001B6564"/>
    <w:rsid w:val="001B7B5A"/>
    <w:rsid w:val="001D0E2A"/>
    <w:rsid w:val="001D39CB"/>
    <w:rsid w:val="001E41DA"/>
    <w:rsid w:val="001F07A5"/>
    <w:rsid w:val="002072BE"/>
    <w:rsid w:val="00252A77"/>
    <w:rsid w:val="00271D42"/>
    <w:rsid w:val="00315D1A"/>
    <w:rsid w:val="0032231E"/>
    <w:rsid w:val="00336B38"/>
    <w:rsid w:val="00344B03"/>
    <w:rsid w:val="00354A44"/>
    <w:rsid w:val="00377E22"/>
    <w:rsid w:val="003D0DCC"/>
    <w:rsid w:val="003E19F6"/>
    <w:rsid w:val="004347A9"/>
    <w:rsid w:val="00455D63"/>
    <w:rsid w:val="00456055"/>
    <w:rsid w:val="004C38E9"/>
    <w:rsid w:val="004C4644"/>
    <w:rsid w:val="004E5E03"/>
    <w:rsid w:val="0057736B"/>
    <w:rsid w:val="005B531E"/>
    <w:rsid w:val="005C1DB6"/>
    <w:rsid w:val="00602407"/>
    <w:rsid w:val="0061409C"/>
    <w:rsid w:val="006639F3"/>
    <w:rsid w:val="0069337C"/>
    <w:rsid w:val="006B6910"/>
    <w:rsid w:val="006C3B2E"/>
    <w:rsid w:val="006E17E9"/>
    <w:rsid w:val="007053D5"/>
    <w:rsid w:val="00715B78"/>
    <w:rsid w:val="00781274"/>
    <w:rsid w:val="00781ABE"/>
    <w:rsid w:val="007931FD"/>
    <w:rsid w:val="00794602"/>
    <w:rsid w:val="00806345"/>
    <w:rsid w:val="00812A0C"/>
    <w:rsid w:val="00813E20"/>
    <w:rsid w:val="0084063F"/>
    <w:rsid w:val="00935144"/>
    <w:rsid w:val="0093563C"/>
    <w:rsid w:val="00944A33"/>
    <w:rsid w:val="00953414"/>
    <w:rsid w:val="009C15F5"/>
    <w:rsid w:val="009F0FEF"/>
    <w:rsid w:val="009F77F5"/>
    <w:rsid w:val="00A108CE"/>
    <w:rsid w:val="00A358A1"/>
    <w:rsid w:val="00A468D9"/>
    <w:rsid w:val="00A862C7"/>
    <w:rsid w:val="00AC2A0E"/>
    <w:rsid w:val="00AC68B8"/>
    <w:rsid w:val="00AD5257"/>
    <w:rsid w:val="00AF4AC0"/>
    <w:rsid w:val="00AF64B6"/>
    <w:rsid w:val="00B86ADB"/>
    <w:rsid w:val="00B94E83"/>
    <w:rsid w:val="00BC5DF0"/>
    <w:rsid w:val="00BD7917"/>
    <w:rsid w:val="00C12091"/>
    <w:rsid w:val="00C139E9"/>
    <w:rsid w:val="00C508D2"/>
    <w:rsid w:val="00C96872"/>
    <w:rsid w:val="00CA5CDA"/>
    <w:rsid w:val="00CA6C57"/>
    <w:rsid w:val="00CA6F56"/>
    <w:rsid w:val="00CB42FF"/>
    <w:rsid w:val="00CC3AD8"/>
    <w:rsid w:val="00CD1B6D"/>
    <w:rsid w:val="00D02F30"/>
    <w:rsid w:val="00D13004"/>
    <w:rsid w:val="00D51056"/>
    <w:rsid w:val="00D540D9"/>
    <w:rsid w:val="00DA6668"/>
    <w:rsid w:val="00DD3495"/>
    <w:rsid w:val="00DD4F5E"/>
    <w:rsid w:val="00E47B44"/>
    <w:rsid w:val="00E64C94"/>
    <w:rsid w:val="00E679A5"/>
    <w:rsid w:val="00E7159D"/>
    <w:rsid w:val="00F43231"/>
    <w:rsid w:val="00F71F44"/>
    <w:rsid w:val="00FA0C81"/>
    <w:rsid w:val="00FD01EF"/>
    <w:rsid w:val="00FE44F0"/>
    <w:rsid w:val="00FF3BFD"/>
    <w:rsid w:val="00FF3E54"/>
    <w:rsid w:val="2274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38"/>
    <w:pPr>
      <w:spacing w:line="415" w:lineRule="auto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6B38"/>
    <w:pPr>
      <w:keepNext/>
      <w:keepLines/>
      <w:spacing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6B38"/>
    <w:pPr>
      <w:keepNext/>
      <w:keepLines/>
      <w:spacing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nhideWhenUsed/>
    <w:qFormat/>
    <w:rsid w:val="00336B38"/>
    <w:pPr>
      <w:keepNext/>
      <w:keepLines/>
      <w:autoSpaceDE w:val="0"/>
      <w:autoSpaceDN w:val="0"/>
      <w:adjustRightInd w:val="0"/>
      <w:outlineLvl w:val="2"/>
    </w:pPr>
    <w:rPr>
      <w:rFonts w:eastAsiaTheme="minorEastAsia" w:cstheme="min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6B3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36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36B38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336B38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336B38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rsid w:val="00336B38"/>
    <w:rPr>
      <w:rFonts w:ascii="Times New Roman" w:hAnsi="Times New Roman"/>
      <w:bCs/>
      <w:sz w:val="24"/>
      <w:szCs w:val="32"/>
    </w:rPr>
  </w:style>
  <w:style w:type="character" w:customStyle="1" w:styleId="Char1">
    <w:name w:val="标题 Char"/>
    <w:basedOn w:val="a0"/>
    <w:link w:val="a5"/>
    <w:uiPriority w:val="10"/>
    <w:rsid w:val="00336B38"/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Char0">
    <w:name w:val="页眉 Char"/>
    <w:basedOn w:val="a0"/>
    <w:link w:val="a4"/>
    <w:uiPriority w:val="99"/>
    <w:rsid w:val="00336B3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6B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38"/>
    <w:pPr>
      <w:spacing w:line="415" w:lineRule="auto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6B38"/>
    <w:pPr>
      <w:keepNext/>
      <w:keepLines/>
      <w:spacing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6B38"/>
    <w:pPr>
      <w:keepNext/>
      <w:keepLines/>
      <w:spacing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nhideWhenUsed/>
    <w:qFormat/>
    <w:rsid w:val="00336B38"/>
    <w:pPr>
      <w:keepNext/>
      <w:keepLines/>
      <w:autoSpaceDE w:val="0"/>
      <w:autoSpaceDN w:val="0"/>
      <w:adjustRightInd w:val="0"/>
      <w:outlineLvl w:val="2"/>
    </w:pPr>
    <w:rPr>
      <w:rFonts w:eastAsiaTheme="minorEastAsia" w:cstheme="min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6B3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36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36B38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336B38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336B38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rsid w:val="00336B38"/>
    <w:rPr>
      <w:rFonts w:ascii="Times New Roman" w:hAnsi="Times New Roman"/>
      <w:bCs/>
      <w:sz w:val="24"/>
      <w:szCs w:val="32"/>
    </w:rPr>
  </w:style>
  <w:style w:type="character" w:customStyle="1" w:styleId="Char1">
    <w:name w:val="标题 Char"/>
    <w:basedOn w:val="a0"/>
    <w:link w:val="a5"/>
    <w:uiPriority w:val="10"/>
    <w:rsid w:val="00336B38"/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Char0">
    <w:name w:val="页眉 Char"/>
    <w:basedOn w:val="a0"/>
    <w:link w:val="a4"/>
    <w:uiPriority w:val="99"/>
    <w:rsid w:val="00336B3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6B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赵毅</dc:creator>
  <cp:lastModifiedBy>YUML</cp:lastModifiedBy>
  <cp:revision>9</cp:revision>
  <dcterms:created xsi:type="dcterms:W3CDTF">2017-03-29T06:05:00Z</dcterms:created>
  <dcterms:modified xsi:type="dcterms:W3CDTF">2017-04-07T08:20:00Z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