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59" w:rsidRDefault="00BE782D">
      <w:pPr>
        <w:spacing w:line="360" w:lineRule="auto"/>
        <w:rPr>
          <w:rFonts w:ascii="方正仿宋简体" w:hAnsi="方正仿宋简体" w:cs="方正仿宋简体"/>
          <w:b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sz w:val="30"/>
          <w:szCs w:val="30"/>
        </w:rPr>
        <w:t>附件</w:t>
      </w:r>
      <w:r>
        <w:rPr>
          <w:rFonts w:ascii="方正仿宋简体" w:hAnsi="方正仿宋简体" w:cs="方正仿宋简体" w:hint="eastAsia"/>
          <w:b/>
          <w:sz w:val="30"/>
          <w:szCs w:val="30"/>
        </w:rPr>
        <w:t>1</w:t>
      </w:r>
      <w:bookmarkStart w:id="0" w:name="_GoBack"/>
      <w:bookmarkEnd w:id="0"/>
    </w:p>
    <w:p w:rsidR="00634D59" w:rsidRDefault="00BE782D">
      <w:pPr>
        <w:spacing w:line="360" w:lineRule="auto"/>
        <w:jc w:val="center"/>
        <w:rPr>
          <w:rFonts w:ascii="黑体" w:eastAsia="黑体" w:hAnsi="黑体" w:cs="方正仿宋简体"/>
          <w:b/>
          <w:sz w:val="40"/>
          <w:szCs w:val="40"/>
        </w:rPr>
      </w:pPr>
      <w:r>
        <w:rPr>
          <w:rFonts w:ascii="黑体" w:eastAsia="黑体" w:hAnsi="黑体" w:cs="方正仿宋简体" w:hint="eastAsia"/>
          <w:b/>
          <w:sz w:val="40"/>
          <w:szCs w:val="40"/>
        </w:rPr>
        <w:t>民主生活会信息统计表</w:t>
      </w:r>
    </w:p>
    <w:tbl>
      <w:tblPr>
        <w:tblpPr w:leftFromText="180" w:rightFromText="180" w:vertAnchor="page" w:horzAnchor="margin" w:tblpXSpec="center" w:tblpY="3211"/>
        <w:tblW w:w="1319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2268"/>
        <w:gridCol w:w="850"/>
        <w:gridCol w:w="2207"/>
        <w:gridCol w:w="1136"/>
        <w:gridCol w:w="1372"/>
        <w:gridCol w:w="1593"/>
        <w:gridCol w:w="1630"/>
      </w:tblGrid>
      <w:tr w:rsidR="00634D59">
        <w:trPr>
          <w:trHeight w:val="390"/>
        </w:trPr>
        <w:tc>
          <w:tcPr>
            <w:tcW w:w="8603" w:type="dxa"/>
            <w:gridSpan w:val="6"/>
            <w:vAlign w:val="center"/>
          </w:tcPr>
          <w:p w:rsidR="00634D59" w:rsidRDefault="00BE782D">
            <w:pPr>
              <w:autoSpaceDN w:val="0"/>
              <w:jc w:val="left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学院：</w:t>
            </w:r>
          </w:p>
        </w:tc>
        <w:tc>
          <w:tcPr>
            <w:tcW w:w="4595" w:type="dxa"/>
            <w:gridSpan w:val="3"/>
            <w:vAlign w:val="center"/>
          </w:tcPr>
          <w:p w:rsidR="00634D59" w:rsidRDefault="00BE782D">
            <w:pPr>
              <w:autoSpaceDN w:val="0"/>
              <w:jc w:val="left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填表时间：</w:t>
            </w: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BE782D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BE782D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年级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BE782D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专业班级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BE782D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人数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BE782D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时间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BE782D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地点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BE782D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负责人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BE782D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联系方式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BE782D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备注</w:t>
            </w:r>
          </w:p>
        </w:tc>
      </w:tr>
      <w:tr w:rsidR="00634D59">
        <w:trPr>
          <w:trHeight w:val="360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34D59">
        <w:trPr>
          <w:trHeight w:val="3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D59" w:rsidRDefault="00634D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34D59" w:rsidRDefault="00634D59"/>
    <w:sectPr w:rsidR="00634D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ECDC4694"/>
    <w:lvl w:ilvl="0" w:tplc="7DEE9A68">
      <w:start w:val="1"/>
      <w:numFmt w:val="japaneseCounting"/>
      <w:lvlText w:val="%1、"/>
      <w:lvlJc w:val="left"/>
      <w:pPr>
        <w:ind w:left="130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0000001"/>
    <w:multiLevelType w:val="hybridMultilevel"/>
    <w:tmpl w:val="95845A4A"/>
    <w:lvl w:ilvl="0" w:tplc="7DEE9A68">
      <w:start w:val="1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59"/>
    <w:rsid w:val="00634D59"/>
    <w:rsid w:val="00B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Pr>
      <w:color w:val="333333"/>
      <w:u w:val="none"/>
    </w:rPr>
  </w:style>
  <w:style w:type="paragraph" w:styleId="a5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Pr>
      <w:color w:val="333333"/>
      <w:u w:val="none"/>
    </w:rPr>
  </w:style>
  <w:style w:type="paragraph" w:styleId="a5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http://sdwm.org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China</cp:lastModifiedBy>
  <cp:revision>3</cp:revision>
  <dcterms:created xsi:type="dcterms:W3CDTF">2016-03-11T08:46:00Z</dcterms:created>
  <dcterms:modified xsi:type="dcterms:W3CDTF">2016-03-12T01:49:00Z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